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22" w:rsidRPr="002C79BC" w:rsidRDefault="00706DD5" w:rsidP="00650916">
      <w:pPr>
        <w:spacing w:after="0" w:line="240" w:lineRule="auto"/>
        <w:ind w:left="709" w:hanging="709"/>
        <w:jc w:val="center"/>
        <w:outlineLvl w:val="1"/>
        <w:rPr>
          <w:rFonts w:ascii="Algerian" w:eastAsia="Batang" w:hAnsi="Algerian" w:cs="Times New Roman"/>
          <w:b/>
          <w:smallCaps/>
          <w:color w:val="00CC00"/>
          <w:sz w:val="30"/>
          <w:szCs w:val="30"/>
          <w:u w:val="single"/>
          <w:lang w:eastAsia="ru-RU"/>
        </w:rPr>
      </w:pPr>
      <w:bookmarkStart w:id="0" w:name="_GoBack"/>
      <w:bookmarkEnd w:id="0"/>
      <w:r w:rsidRPr="00706DD5">
        <w:rPr>
          <w:rFonts w:ascii="Batang" w:eastAsia="Batang" w:hAnsi="Batang" w:cs="Times New Roman"/>
          <w:b/>
          <w:smallCaps/>
          <w:noProof/>
          <w:color w:val="FF0066"/>
          <w:sz w:val="26"/>
          <w:szCs w:val="26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51794053" wp14:editId="33A59AA0">
            <wp:simplePos x="538480" y="1036955"/>
            <wp:positionH relativeFrom="margin">
              <wp:align>left</wp:align>
            </wp:positionH>
            <wp:positionV relativeFrom="margin">
              <wp:align>top</wp:align>
            </wp:positionV>
            <wp:extent cx="1657985" cy="2266950"/>
            <wp:effectExtent l="0" t="0" r="0" b="0"/>
            <wp:wrapSquare wrapText="bothSides"/>
            <wp:docPr id="8" name="Рисунок 8" descr="G:\image1_59f5bf280d2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image1_59f5bf280d26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27" cy="2279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BD2D22" w:rsidRPr="002C79BC">
          <w:rPr>
            <w:rFonts w:ascii="Times New Roman" w:eastAsia="Batang" w:hAnsi="Times New Roman" w:cs="Times New Roman"/>
            <w:b/>
            <w:smallCaps/>
            <w:color w:val="00CC00"/>
            <w:sz w:val="30"/>
            <w:szCs w:val="30"/>
            <w:u w:val="single"/>
            <w:lang w:eastAsia="ru-RU"/>
          </w:rPr>
          <w:t>Как</w:t>
        </w:r>
        <w:r w:rsidR="00BD2D22" w:rsidRPr="002C79BC">
          <w:rPr>
            <w:rFonts w:ascii="Algerian" w:eastAsia="Batang" w:hAnsi="Algerian" w:cs="Times New Roman"/>
            <w:b/>
            <w:smallCaps/>
            <w:color w:val="00CC00"/>
            <w:sz w:val="30"/>
            <w:szCs w:val="30"/>
            <w:u w:val="single"/>
            <w:lang w:eastAsia="ru-RU"/>
          </w:rPr>
          <w:t xml:space="preserve"> </w:t>
        </w:r>
        <w:r w:rsidR="00BD2D22" w:rsidRPr="002C79BC">
          <w:rPr>
            <w:rFonts w:ascii="Times New Roman" w:eastAsia="Batang" w:hAnsi="Times New Roman" w:cs="Times New Roman"/>
            <w:b/>
            <w:smallCaps/>
            <w:color w:val="00CC00"/>
            <w:sz w:val="30"/>
            <w:szCs w:val="30"/>
            <w:u w:val="single"/>
            <w:lang w:eastAsia="ru-RU"/>
          </w:rPr>
          <w:t>разрешать</w:t>
        </w:r>
        <w:r w:rsidR="00BD2D22" w:rsidRPr="002C79BC">
          <w:rPr>
            <w:rFonts w:ascii="Algerian" w:eastAsia="Batang" w:hAnsi="Algerian" w:cs="Times New Roman"/>
            <w:b/>
            <w:smallCaps/>
            <w:color w:val="00CC00"/>
            <w:sz w:val="30"/>
            <w:szCs w:val="30"/>
            <w:u w:val="single"/>
            <w:lang w:eastAsia="ru-RU"/>
          </w:rPr>
          <w:t xml:space="preserve"> </w:t>
        </w:r>
        <w:r w:rsidR="00BD2D22" w:rsidRPr="002C79BC">
          <w:rPr>
            <w:rFonts w:ascii="Times New Roman" w:eastAsia="Batang" w:hAnsi="Times New Roman" w:cs="Times New Roman"/>
            <w:b/>
            <w:smallCaps/>
            <w:color w:val="00CC00"/>
            <w:sz w:val="30"/>
            <w:szCs w:val="30"/>
            <w:u w:val="single"/>
            <w:lang w:eastAsia="ru-RU"/>
          </w:rPr>
          <w:t>конфликты</w:t>
        </w:r>
      </w:hyperlink>
    </w:p>
    <w:p w:rsidR="00650916" w:rsidRDefault="00650916" w:rsidP="00650916">
      <w:pPr>
        <w:spacing w:after="0" w:line="240" w:lineRule="auto"/>
        <w:ind w:left="709" w:hanging="709"/>
        <w:jc w:val="center"/>
        <w:outlineLvl w:val="1"/>
        <w:rPr>
          <w:rFonts w:ascii="Batang" w:eastAsia="Batang" w:hAnsi="Batang" w:cs="Times New Roman"/>
          <w:b/>
          <w:smallCaps/>
          <w:color w:val="FF0066"/>
          <w:sz w:val="30"/>
          <w:szCs w:val="30"/>
          <w:u w:val="single"/>
          <w:lang w:eastAsia="ru-RU"/>
        </w:rPr>
      </w:pPr>
    </w:p>
    <w:p w:rsidR="008B0F5C" w:rsidRPr="008B0F5C" w:rsidRDefault="00BD2D22" w:rsidP="00706D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 представить, чтобы наши отношения с ребенком развивались без разногласий и ссор. Не могут интересы и желания родителей и детей всегда и во всем совпадать. И все же так хотелось бы, чтобы отрицательных эмоций при этом было поменьше. Чтобы можно было выйти из конфликтной ситуации, не потеряв чувства самоуважения и не проживая ее потом про с</w:t>
      </w:r>
      <w:r w:rsidR="002C79B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ебя или вслух еще неделю-другую</w:t>
      </w:r>
      <w:r w:rsidR="008B0F5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редлагаю Вам </w:t>
      </w:r>
      <w:r w:rsidR="008B0F5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 разрешения конфликтов, в котором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выигрывают оба участника - и взрослый и ребенок. </w:t>
      </w:r>
    </w:p>
    <w:p w:rsidR="00706DD5" w:rsidRPr="008B0F5C" w:rsidRDefault="00BD2D22" w:rsidP="008B0F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u w:val="dash"/>
          <w:lang w:eastAsia="ru-RU"/>
        </w:rPr>
      </w:pPr>
      <w:r w:rsidRPr="008B0F5C">
        <w:rPr>
          <w:rFonts w:ascii="Times New Roman" w:eastAsia="Times New Roman" w:hAnsi="Times New Roman" w:cs="Times New Roman"/>
          <w:b/>
          <w:color w:val="FF0066"/>
          <w:sz w:val="27"/>
          <w:szCs w:val="27"/>
          <w:u w:val="dash"/>
          <w:lang w:eastAsia="ru-RU"/>
        </w:rPr>
        <w:t>Алгоритм решения включает в себя несколько шагов:</w:t>
      </w:r>
      <w:r w:rsidR="008B0F5C" w:rsidRPr="008B0F5C">
        <w:rPr>
          <w:rFonts w:ascii="Times New Roman" w:eastAsia="Times New Roman" w:hAnsi="Times New Roman" w:cs="Times New Roman"/>
          <w:b/>
          <w:color w:val="FF0066"/>
          <w:sz w:val="27"/>
          <w:szCs w:val="27"/>
          <w:u w:val="dash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прояснение конфликтной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ситуации;</w:t>
      </w:r>
      <w:r w:rsidR="008B0F5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предложений;</w:t>
      </w:r>
      <w:r w:rsidR="008B0F5C" w:rsidRPr="008B0F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предложени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й и выбор наиболее приемлемого;</w:t>
      </w:r>
      <w:r w:rsidR="008B0F5C" w:rsidRPr="008B0F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детализация решения;</w:t>
      </w:r>
      <w:r w:rsidR="008B0F5C" w:rsidRPr="008B0F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решения, проверка.</w:t>
      </w:r>
    </w:p>
    <w:p w:rsidR="00BD2D22" w:rsidRPr="008B0F5C" w:rsidRDefault="00BD2D22" w:rsidP="0070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Первый шаг - прояснение ситуации.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активно слушает ребенка, стараясь понять его чувства, мотивы, затруднения. Замечено: когда взрослый начинает слушать и понимать чувства ребенка, накал эмоций значительно снижается. И тогда становится возможным принять позицию "противника" как заслуживающую внимания.</w:t>
      </w:r>
      <w:r w:rsidR="008B0F5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Выслушав ребенка, нужно сообщить ему и о своих чувствах и желаниях. Но сделать это в форме "я-высказывания" вместо "ты-высказывания". </w:t>
      </w:r>
      <w:proofErr w:type="gramStart"/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</w:t>
      </w:r>
      <w:proofErr w:type="gramEnd"/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: "Я устаю на работе и хотела бы, чтобы мне не приходилось гулять вечером с твоей собакой" (вместо "Ты всегда перекладываешь свои обязанности на других").</w:t>
      </w:r>
    </w:p>
    <w:p w:rsidR="00706DD5" w:rsidRPr="008B0F5C" w:rsidRDefault="00BD2D22" w:rsidP="0070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Второй шаг - сбор предложений.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он с вопросов: "Как нам поступить в этой ситуации?", "Что можно сделать?"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Важно, чтобы ребенок сам предлагал варианты решений. Взрослый высказывает свои соображения. При этом собираются все предложения. Даже если они на первый взгляд не слишком приемлемые.</w:t>
      </w:r>
    </w:p>
    <w:p w:rsidR="00706DD5" w:rsidRPr="008B0F5C" w:rsidRDefault="008B0F5C" w:rsidP="008B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 xml:space="preserve">Третий шаг - </w:t>
      </w:r>
      <w:r w:rsidR="00BD2D22"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оценка предложений и выбор наиболее приемлемого.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D22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очень важный этап. Доброжелательно обсуждаются и учитываются все мнения, без раздражения и обид. И постепенно у детей вырабатывается навык разрешения конфликтов мирным путем. Когда в обсуждении участвует несколько сторон, наиболее приемлемым считается предложение, которое устраивает всех участников.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D22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быть, если такое решение не находится? О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бычно при таком способе решения </w:t>
      </w:r>
      <w:r w:rsidR="00BD2D22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 в участниках пробуждается творческий подход и готовность идти навстречу друг другу. Но ведь ребенок может предложить просто неприемлемое решение. Тогда нужно исходить из реальной оценки ситуации. Если предложение ребенка опасно для жизни и здоровья, необходимо остановить его. Иногда же мы настаиваем на своем только из принципа, а реальной угрозы при этом нет.</w:t>
      </w:r>
    </w:p>
    <w:p w:rsidR="00706DD5" w:rsidRPr="008B0F5C" w:rsidRDefault="00BD2D22" w:rsidP="0070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Шаг четвертый - детализация принятого решения.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уточнить, как оно будет выполняться. Например, решено: сын сам будет заботиться о кормлении своей собаки. Что для этого понадобится? Возможно, придется выделять ему регулярно какую-то сумму для покупки корма, витаминных добавок и т. д. Или научить элементарным навыкам готовки (показат</w:t>
      </w:r>
      <w:r w:rsidR="008B0F5C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ь, как сварить, смешать и т. д.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). Договориться о том, что собачью посуду он также будет мыть сам. Прикрепить на видном месте напоминание о часах кормления и т. д.</w:t>
      </w:r>
    </w:p>
    <w:p w:rsidR="005F0122" w:rsidRPr="008B0F5C" w:rsidRDefault="00BD2D22" w:rsidP="0070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F5C">
        <w:rPr>
          <w:rFonts w:ascii="Times New Roman" w:eastAsia="Times New Roman" w:hAnsi="Times New Roman" w:cs="Times New Roman"/>
          <w:i/>
          <w:color w:val="0000FF"/>
          <w:sz w:val="27"/>
          <w:szCs w:val="27"/>
          <w:lang w:eastAsia="ru-RU"/>
        </w:rPr>
        <w:t>Пятый шаг - выполнение, проверка.</w:t>
      </w:r>
      <w:r w:rsidR="00706DD5"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F5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исключено, что на первых порах не все пойдет гладко. Через какое-то время стоит спросить у ребенка, не нужна ли какая-то помощь?</w:t>
      </w:r>
    </w:p>
    <w:sectPr w:rsidR="005F0122" w:rsidRPr="008B0F5C" w:rsidSect="00565203">
      <w:pgSz w:w="11906" w:h="16838"/>
      <w:pgMar w:top="851" w:right="851" w:bottom="851" w:left="851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88"/>
    <w:rsid w:val="002C79BC"/>
    <w:rsid w:val="004C7788"/>
    <w:rsid w:val="00565203"/>
    <w:rsid w:val="005F0122"/>
    <w:rsid w:val="00650916"/>
    <w:rsid w:val="00706DD5"/>
    <w:rsid w:val="008B0F5C"/>
    <w:rsid w:val="008E56B3"/>
    <w:rsid w:val="00A36F71"/>
    <w:rsid w:val="00BD2D22"/>
    <w:rsid w:val="00DF2D7A"/>
    <w:rsid w:val="00E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486B0-5894-40A1-9451-72432E9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ad37.by/parents/71-kak-razreshat-konflikt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8</cp:revision>
  <dcterms:created xsi:type="dcterms:W3CDTF">2018-01-03T18:24:00Z</dcterms:created>
  <dcterms:modified xsi:type="dcterms:W3CDTF">2022-04-14T13:12:00Z</dcterms:modified>
</cp:coreProperties>
</file>